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BBBC" w14:textId="10073348" w:rsidR="007A46AA" w:rsidRPr="00042033" w:rsidRDefault="00042033">
      <w:pPr>
        <w:rPr>
          <w:b/>
          <w:bCs/>
        </w:rPr>
      </w:pPr>
      <w:r w:rsidRPr="00042033">
        <w:rPr>
          <w:b/>
          <w:bCs/>
        </w:rPr>
        <w:t xml:space="preserve">Задания для 6Б на </w:t>
      </w:r>
      <w:r w:rsidR="002E417C">
        <w:rPr>
          <w:b/>
          <w:bCs/>
        </w:rPr>
        <w:t>1</w:t>
      </w:r>
      <w:r w:rsidR="00F660FB">
        <w:rPr>
          <w:b/>
          <w:bCs/>
        </w:rPr>
        <w:t>5</w:t>
      </w:r>
      <w:r w:rsidRPr="00042033">
        <w:rPr>
          <w:b/>
          <w:bCs/>
        </w:rPr>
        <w:t>.</w:t>
      </w:r>
      <w:r w:rsidR="00F660FB">
        <w:rPr>
          <w:b/>
          <w:bCs/>
        </w:rPr>
        <w:t>03</w:t>
      </w:r>
      <w:r w:rsidRPr="00042033">
        <w:rPr>
          <w:b/>
          <w:bCs/>
        </w:rPr>
        <w:t>.2</w:t>
      </w:r>
      <w:r w:rsidR="00F660FB">
        <w:rPr>
          <w:b/>
          <w:bCs/>
        </w:rPr>
        <w:t>4</w:t>
      </w:r>
    </w:p>
    <w:tbl>
      <w:tblPr>
        <w:tblStyle w:val="a3"/>
        <w:tblW w:w="10685" w:type="dxa"/>
        <w:tblLook w:val="04A0" w:firstRow="1" w:lastRow="0" w:firstColumn="1" w:lastColumn="0" w:noHBand="0" w:noVBand="1"/>
      </w:tblPr>
      <w:tblGrid>
        <w:gridCol w:w="2186"/>
        <w:gridCol w:w="5192"/>
        <w:gridCol w:w="3307"/>
      </w:tblGrid>
      <w:tr w:rsidR="00042033" w14:paraId="1816371A" w14:textId="77777777" w:rsidTr="00F660FB">
        <w:tc>
          <w:tcPr>
            <w:tcW w:w="2186" w:type="dxa"/>
          </w:tcPr>
          <w:p w14:paraId="2F16B2EE" w14:textId="2C8DEF64" w:rsidR="00042033" w:rsidRDefault="00042033">
            <w:r>
              <w:t>Предмет</w:t>
            </w:r>
          </w:p>
        </w:tc>
        <w:tc>
          <w:tcPr>
            <w:tcW w:w="5192" w:type="dxa"/>
          </w:tcPr>
          <w:p w14:paraId="14DB167A" w14:textId="685A9292" w:rsidR="00042033" w:rsidRDefault="00042033">
            <w:r>
              <w:t>Классная работа</w:t>
            </w:r>
          </w:p>
        </w:tc>
        <w:tc>
          <w:tcPr>
            <w:tcW w:w="3307" w:type="dxa"/>
          </w:tcPr>
          <w:p w14:paraId="33F9FAC5" w14:textId="5F257A29" w:rsidR="00042033" w:rsidRDefault="00042033">
            <w:r>
              <w:t>ДЗ</w:t>
            </w:r>
          </w:p>
        </w:tc>
      </w:tr>
      <w:tr w:rsidR="00F660FB" w14:paraId="52F4FC50" w14:textId="77777777" w:rsidTr="00D821F0">
        <w:tc>
          <w:tcPr>
            <w:tcW w:w="2186" w:type="dxa"/>
          </w:tcPr>
          <w:p w14:paraId="4DB4C1DB" w14:textId="29AF8B57" w:rsidR="00F660FB" w:rsidRDefault="00F660FB">
            <w:r>
              <w:t>Русский</w:t>
            </w:r>
          </w:p>
        </w:tc>
        <w:tc>
          <w:tcPr>
            <w:tcW w:w="5192" w:type="dxa"/>
          </w:tcPr>
          <w:p w14:paraId="2A7DBB23" w14:textId="2D576E13" w:rsidR="00F660FB" w:rsidRPr="00DF2AB4" w:rsidRDefault="00F660FB" w:rsidP="00F660FB">
            <w:r>
              <w:t xml:space="preserve">Решение вариантов ВПР </w:t>
            </w:r>
          </w:p>
        </w:tc>
        <w:tc>
          <w:tcPr>
            <w:tcW w:w="3307" w:type="dxa"/>
          </w:tcPr>
          <w:p w14:paraId="3480F99E" w14:textId="1C0D95B1" w:rsidR="00F660FB" w:rsidRPr="00DF2AB4" w:rsidRDefault="00F660FB">
            <w:r w:rsidRPr="00F660FB">
              <w:t>Решение вариантов ВПР</w:t>
            </w:r>
          </w:p>
        </w:tc>
      </w:tr>
      <w:tr w:rsidR="00F660FB" w14:paraId="51136CA6" w14:textId="77777777" w:rsidTr="00D821F0">
        <w:tc>
          <w:tcPr>
            <w:tcW w:w="2186" w:type="dxa"/>
          </w:tcPr>
          <w:p w14:paraId="274CAAA0" w14:textId="7C3FACAA" w:rsidR="00F660FB" w:rsidRDefault="00F660FB">
            <w:r>
              <w:t>Истор.</w:t>
            </w:r>
          </w:p>
        </w:tc>
        <w:tc>
          <w:tcPr>
            <w:tcW w:w="5192" w:type="dxa"/>
          </w:tcPr>
          <w:p w14:paraId="3C4656E3" w14:textId="00EB8468" w:rsidR="00F660FB" w:rsidRDefault="00F660FB" w:rsidP="009C06E0">
            <w:r>
              <w:t>Глава 2</w:t>
            </w:r>
          </w:p>
          <w:p w14:paraId="433A8F38" w14:textId="24B42AF9" w:rsidR="00F660FB" w:rsidRDefault="00F660FB" w:rsidP="009C06E0"/>
        </w:tc>
        <w:tc>
          <w:tcPr>
            <w:tcW w:w="3307" w:type="dxa"/>
          </w:tcPr>
          <w:p w14:paraId="3895420B" w14:textId="30B3D5C6" w:rsidR="00F660FB" w:rsidRDefault="00F660FB">
            <w:r w:rsidRPr="00F660FB">
              <w:t>Кроссворд по первым киевским князьям по второй главе, 25 вопросов.</w:t>
            </w:r>
          </w:p>
        </w:tc>
      </w:tr>
      <w:tr w:rsidR="00F660FB" w14:paraId="22B33B86" w14:textId="77777777" w:rsidTr="00D821F0">
        <w:tc>
          <w:tcPr>
            <w:tcW w:w="2186" w:type="dxa"/>
          </w:tcPr>
          <w:p w14:paraId="7DF1981C" w14:textId="1295147D" w:rsidR="00F660FB" w:rsidRDefault="00F660FB">
            <w:r>
              <w:t>Обществ.</w:t>
            </w:r>
          </w:p>
        </w:tc>
        <w:tc>
          <w:tcPr>
            <w:tcW w:w="5192" w:type="dxa"/>
          </w:tcPr>
          <w:p w14:paraId="386575D7" w14:textId="0F80ED46" w:rsidR="00F660FB" w:rsidRPr="00DF2AB4" w:rsidRDefault="00F660FB" w:rsidP="009C06E0">
            <w:r>
              <w:t>посмотреть</w:t>
            </w:r>
            <w:r w:rsidRPr="00F660FB">
              <w:t xml:space="preserve"> мультфильм балерина</w:t>
            </w:r>
          </w:p>
        </w:tc>
        <w:tc>
          <w:tcPr>
            <w:tcW w:w="3307" w:type="dxa"/>
          </w:tcPr>
          <w:p w14:paraId="276682C3" w14:textId="173037E2" w:rsidR="00F660FB" w:rsidRPr="00DF2AB4" w:rsidRDefault="00F660FB">
            <w:r w:rsidRPr="00F660FB">
              <w:t>отзыв о мультфильме балерина</w:t>
            </w:r>
          </w:p>
        </w:tc>
      </w:tr>
      <w:tr w:rsidR="00F660FB" w14:paraId="73FDDB34" w14:textId="77777777" w:rsidTr="00D821F0">
        <w:tc>
          <w:tcPr>
            <w:tcW w:w="2186" w:type="dxa"/>
          </w:tcPr>
          <w:p w14:paraId="20DEB13B" w14:textId="69AD102B" w:rsidR="00F660FB" w:rsidRDefault="00F660FB">
            <w:r>
              <w:t>Матем</w:t>
            </w:r>
          </w:p>
        </w:tc>
        <w:tc>
          <w:tcPr>
            <w:tcW w:w="5192" w:type="dxa"/>
          </w:tcPr>
          <w:p w14:paraId="0C708C2E" w14:textId="77777777" w:rsidR="00F660FB" w:rsidRDefault="00F660FB" w:rsidP="009C06E0">
            <w:r>
              <w:t>Раскрытие скобок: упр.1,2,3</w:t>
            </w:r>
          </w:p>
          <w:p w14:paraId="1A41F67C" w14:textId="10A30660" w:rsidR="00F660FB" w:rsidRPr="00DF2AB4" w:rsidRDefault="00F660FB" w:rsidP="009C06E0">
            <w:r>
              <w:t>Коэффициент: упр.1,2,3</w:t>
            </w:r>
          </w:p>
        </w:tc>
        <w:tc>
          <w:tcPr>
            <w:tcW w:w="3307" w:type="dxa"/>
          </w:tcPr>
          <w:p w14:paraId="6F99A28D" w14:textId="76AFFA71" w:rsidR="00F660FB" w:rsidRPr="00DF2AB4" w:rsidRDefault="00F660FB">
            <w:r>
              <w:t>Упр.1,2,3</w:t>
            </w:r>
          </w:p>
        </w:tc>
      </w:tr>
      <w:tr w:rsidR="00F660FB" w14:paraId="4E6EAF56" w14:textId="77777777" w:rsidTr="00D821F0">
        <w:tc>
          <w:tcPr>
            <w:tcW w:w="2186" w:type="dxa"/>
          </w:tcPr>
          <w:p w14:paraId="713BEF2C" w14:textId="64CA1388" w:rsidR="00F660FB" w:rsidRDefault="00F660FB"/>
        </w:tc>
        <w:tc>
          <w:tcPr>
            <w:tcW w:w="5192" w:type="dxa"/>
          </w:tcPr>
          <w:p w14:paraId="23536725" w14:textId="3C78BACC" w:rsidR="00F660FB" w:rsidRDefault="00F660FB"/>
        </w:tc>
        <w:tc>
          <w:tcPr>
            <w:tcW w:w="3307" w:type="dxa"/>
          </w:tcPr>
          <w:p w14:paraId="51A8A92B" w14:textId="7109033C" w:rsidR="00F660FB" w:rsidRDefault="00F660FB"/>
        </w:tc>
      </w:tr>
      <w:tr w:rsidR="00F660FB" w14:paraId="67EAEA60" w14:textId="77777777" w:rsidTr="00D821F0">
        <w:tc>
          <w:tcPr>
            <w:tcW w:w="2186" w:type="dxa"/>
          </w:tcPr>
          <w:p w14:paraId="48754481" w14:textId="49201668" w:rsidR="00F660FB" w:rsidRPr="00F660FB" w:rsidRDefault="00F660FB">
            <w:pPr>
              <w:rPr>
                <w:b/>
                <w:bCs/>
              </w:rPr>
            </w:pPr>
            <w:r w:rsidRPr="00F660FB">
              <w:rPr>
                <w:b/>
                <w:bCs/>
              </w:rPr>
              <w:t>1</w:t>
            </w:r>
            <w:r w:rsidRPr="00F660FB">
              <w:rPr>
                <w:b/>
                <w:bCs/>
              </w:rPr>
              <w:t>6</w:t>
            </w:r>
            <w:r w:rsidRPr="00F660FB">
              <w:rPr>
                <w:b/>
                <w:bCs/>
              </w:rPr>
              <w:t>.03.24</w:t>
            </w:r>
          </w:p>
        </w:tc>
        <w:tc>
          <w:tcPr>
            <w:tcW w:w="5192" w:type="dxa"/>
          </w:tcPr>
          <w:p w14:paraId="55D1E553" w14:textId="089FE8D6" w:rsidR="00F660FB" w:rsidRPr="00024383" w:rsidRDefault="00F660FB"/>
        </w:tc>
        <w:tc>
          <w:tcPr>
            <w:tcW w:w="3307" w:type="dxa"/>
          </w:tcPr>
          <w:p w14:paraId="70578089" w14:textId="1C447096" w:rsidR="00F660FB" w:rsidRPr="00024383" w:rsidRDefault="00F660FB"/>
        </w:tc>
      </w:tr>
      <w:tr w:rsidR="00F660FB" w14:paraId="0FD8ACB0" w14:textId="77777777" w:rsidTr="00D821F0">
        <w:tc>
          <w:tcPr>
            <w:tcW w:w="2186" w:type="dxa"/>
          </w:tcPr>
          <w:p w14:paraId="14E84986" w14:textId="0DAC0A8E" w:rsidR="00F660FB" w:rsidRDefault="00F660FB">
            <w:r>
              <w:t>Физра</w:t>
            </w:r>
          </w:p>
        </w:tc>
        <w:tc>
          <w:tcPr>
            <w:tcW w:w="5192" w:type="dxa"/>
          </w:tcPr>
          <w:p w14:paraId="3386BC07" w14:textId="3A7BFD00" w:rsidR="00F660FB" w:rsidRDefault="00F660FB">
            <w:hyperlink r:id="rId4" w:history="1">
              <w:r w:rsidRPr="00E73162">
                <w:rPr>
                  <w:rStyle w:val="a4"/>
                </w:rPr>
                <w:t>https://resh.edu.ru/subject/lesson/7156/start/262455/</w:t>
              </w:r>
            </w:hyperlink>
          </w:p>
          <w:p w14:paraId="710005A5" w14:textId="77777777" w:rsidR="00F660FB" w:rsidRDefault="00F660FB"/>
          <w:p w14:paraId="6793F168" w14:textId="596A5203" w:rsidR="00F660FB" w:rsidRDefault="00F660FB">
            <w:hyperlink r:id="rId5" w:history="1">
              <w:r w:rsidRPr="00E73162">
                <w:rPr>
                  <w:rStyle w:val="a4"/>
                </w:rPr>
                <w:t>https://resh.edu.ru/subject/lesson/7157/start/280613/</w:t>
              </w:r>
            </w:hyperlink>
          </w:p>
          <w:p w14:paraId="2E59679B" w14:textId="535B107A" w:rsidR="00F660FB" w:rsidRPr="00024383" w:rsidRDefault="00F660FB"/>
        </w:tc>
        <w:tc>
          <w:tcPr>
            <w:tcW w:w="3307" w:type="dxa"/>
          </w:tcPr>
          <w:p w14:paraId="36E87B8D" w14:textId="464E1497" w:rsidR="00F660FB" w:rsidRPr="00024383" w:rsidRDefault="00F660FB">
            <w:r w:rsidRPr="00F660FB">
              <w:t>Тренировочные задания</w:t>
            </w:r>
          </w:p>
        </w:tc>
      </w:tr>
      <w:tr w:rsidR="00F660FB" w14:paraId="54E0CC9C" w14:textId="77777777" w:rsidTr="00D821F0">
        <w:tc>
          <w:tcPr>
            <w:tcW w:w="2186" w:type="dxa"/>
          </w:tcPr>
          <w:p w14:paraId="295F4807" w14:textId="6756D298" w:rsidR="00F660FB" w:rsidRDefault="00F660FB">
            <w:r>
              <w:t>Инф/англ</w:t>
            </w:r>
          </w:p>
        </w:tc>
        <w:tc>
          <w:tcPr>
            <w:tcW w:w="5192" w:type="dxa"/>
          </w:tcPr>
          <w:p w14:paraId="4CD02729" w14:textId="0639A568" w:rsidR="00F660FB" w:rsidRDefault="00F660FB">
            <w:hyperlink r:id="rId6" w:history="1">
              <w:r w:rsidRPr="00E73162">
                <w:rPr>
                  <w:rStyle w:val="a4"/>
                </w:rPr>
                <w:t>https://урокцифры.рф/</w:t>
              </w:r>
            </w:hyperlink>
          </w:p>
          <w:p w14:paraId="3C1441F1" w14:textId="77777777" w:rsidR="00F660FB" w:rsidRDefault="00F660FB"/>
          <w:p w14:paraId="475B059E" w14:textId="3B470457" w:rsidR="00F660FB" w:rsidRDefault="00B00C7D">
            <w:r w:rsidRPr="00B00C7D">
              <w:t>стр 108 №1 письм перевод по вариантам</w:t>
            </w:r>
          </w:p>
        </w:tc>
        <w:tc>
          <w:tcPr>
            <w:tcW w:w="3307" w:type="dxa"/>
          </w:tcPr>
          <w:p w14:paraId="3FAE44EE" w14:textId="77777777" w:rsidR="00F660FB" w:rsidRDefault="00F660FB"/>
          <w:p w14:paraId="155D1C5E" w14:textId="77777777" w:rsidR="00B00C7D" w:rsidRDefault="00B00C7D"/>
          <w:p w14:paraId="09F34668" w14:textId="5F3DD62D" w:rsidR="00B00C7D" w:rsidRPr="00F660FB" w:rsidRDefault="00B00C7D">
            <w:r w:rsidRPr="00B00C7D">
              <w:t>стр 109 №1(5) письм</w:t>
            </w:r>
          </w:p>
        </w:tc>
      </w:tr>
    </w:tbl>
    <w:p w14:paraId="3E5B8AD5" w14:textId="58E9DD40" w:rsidR="00042033" w:rsidRDefault="00042033"/>
    <w:sectPr w:rsidR="00042033" w:rsidSect="000420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33"/>
    <w:rsid w:val="00024383"/>
    <w:rsid w:val="00042033"/>
    <w:rsid w:val="002E417C"/>
    <w:rsid w:val="004272FE"/>
    <w:rsid w:val="007A46AA"/>
    <w:rsid w:val="00942437"/>
    <w:rsid w:val="009C06E0"/>
    <w:rsid w:val="00B00C7D"/>
    <w:rsid w:val="00DF2AB4"/>
    <w:rsid w:val="00EA328B"/>
    <w:rsid w:val="00EE3965"/>
    <w:rsid w:val="00F6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CF10"/>
  <w15:chartTrackingRefBased/>
  <w15:docId w15:val="{52ECED8D-D7E0-4007-A1FE-4240425F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203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42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1;&#1088;&#1086;&#1082;&#1094;&#1080;&#1092;&#1088;&#1099;.&#1088;&#1092;/" TargetMode="External"/><Relationship Id="rId5" Type="http://schemas.openxmlformats.org/officeDocument/2006/relationships/hyperlink" Target="https://resh.edu.ru/subject/lesson/7157/start/280613/" TargetMode="External"/><Relationship Id="rId4" Type="http://schemas.openxmlformats.org/officeDocument/2006/relationships/hyperlink" Target="https://resh.edu.ru/subject/lesson/7156/start/26245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2023-12-08T06:59:00Z</dcterms:created>
  <dcterms:modified xsi:type="dcterms:W3CDTF">2024-03-14T14:32:00Z</dcterms:modified>
</cp:coreProperties>
</file>